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0AFF" w14:textId="77777777" w:rsidR="008D72A5" w:rsidRDefault="008D72A5" w:rsidP="008D72A5">
      <w:pPr>
        <w:rPr>
          <w:sz w:val="20"/>
        </w:rPr>
      </w:pPr>
    </w:p>
    <w:p w14:paraId="58AEC79B" w14:textId="77777777" w:rsidR="008D72A5" w:rsidRDefault="008D72A5" w:rsidP="008D72A5">
      <w:pPr>
        <w:rPr>
          <w:sz w:val="20"/>
        </w:rPr>
      </w:pPr>
    </w:p>
    <w:p w14:paraId="223AE057" w14:textId="77777777" w:rsidR="00C328C7" w:rsidRDefault="00C328C7" w:rsidP="008D72A5">
      <w:pPr>
        <w:rPr>
          <w:b/>
          <w:sz w:val="20"/>
        </w:rPr>
      </w:pPr>
    </w:p>
    <w:p w14:paraId="442C5F99" w14:textId="53026334" w:rsidR="008D72A5" w:rsidRDefault="008D72A5" w:rsidP="008D72A5">
      <w:pPr>
        <w:rPr>
          <w:b/>
          <w:sz w:val="20"/>
        </w:rPr>
      </w:pPr>
      <w:proofErr w:type="gramStart"/>
      <w:r w:rsidRPr="00B95E84">
        <w:rPr>
          <w:b/>
          <w:sz w:val="20"/>
        </w:rPr>
        <w:t>DIRECTIONS FOR LINKING TO DICK’S</w:t>
      </w:r>
      <w:r w:rsidR="00B95E84" w:rsidRPr="00B95E84">
        <w:rPr>
          <w:b/>
          <w:sz w:val="20"/>
        </w:rPr>
        <w:t>/FIELD</w:t>
      </w:r>
      <w:proofErr w:type="gramEnd"/>
      <w:r w:rsidR="00B95E84" w:rsidRPr="00B95E84">
        <w:rPr>
          <w:b/>
          <w:sz w:val="20"/>
        </w:rPr>
        <w:t xml:space="preserve"> &amp; STREAM</w:t>
      </w:r>
      <w:r w:rsidRPr="00B95E84">
        <w:rPr>
          <w:b/>
          <w:sz w:val="20"/>
        </w:rPr>
        <w:t xml:space="preserve"> SPORTING GOODS </w:t>
      </w:r>
      <w:r w:rsidR="00F8372E" w:rsidRPr="00B95E84">
        <w:rPr>
          <w:b/>
          <w:sz w:val="20"/>
        </w:rPr>
        <w:t>OUTDOOR</w:t>
      </w:r>
      <w:r w:rsidR="005F37AA" w:rsidRPr="00B95E84">
        <w:rPr>
          <w:b/>
          <w:sz w:val="20"/>
        </w:rPr>
        <w:t xml:space="preserve"> </w:t>
      </w:r>
      <w:r w:rsidRPr="00B95E84">
        <w:rPr>
          <w:b/>
          <w:sz w:val="20"/>
        </w:rPr>
        <w:t>COUPONS:</w:t>
      </w:r>
    </w:p>
    <w:p w14:paraId="1ECADB2B" w14:textId="77777777" w:rsidR="00C328C7" w:rsidRDefault="00C328C7" w:rsidP="008D72A5">
      <w:pPr>
        <w:rPr>
          <w:b/>
          <w:sz w:val="20"/>
        </w:rPr>
      </w:pPr>
    </w:p>
    <w:p w14:paraId="2320DF16" w14:textId="062C60F1" w:rsidR="00C328C7" w:rsidRPr="00C328C7" w:rsidRDefault="00C328C7" w:rsidP="00C328C7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C328C7">
        <w:rPr>
          <w:rFonts w:eastAsia="Times New Roman" w:cs="Arial"/>
        </w:rPr>
        <w:t>The chapter would like to recognize Dick’s Sporting Goods and Field and Stream for their support for our Annual Conservation Banquet. Not only did they give us a substantial discount on the purchase of a kayak, but additionally gave us a generous</w:t>
      </w:r>
      <w:r>
        <w:rPr>
          <w:rFonts w:eastAsia="Times New Roman" w:cs="Arial"/>
        </w:rPr>
        <w:t xml:space="preserve"> </w:t>
      </w:r>
      <w:bookmarkStart w:id="0" w:name="_GoBack"/>
      <w:bookmarkEnd w:id="0"/>
      <w:r w:rsidRPr="00C328C7">
        <w:rPr>
          <w:rFonts w:eastAsia="Times New Roman" w:cs="Arial"/>
        </w:rPr>
        <w:t xml:space="preserve">gift card to apply against the kayak purchase. They in turn provided us with the following link that </w:t>
      </w:r>
      <w:r w:rsidRPr="00C328C7">
        <w:rPr>
          <w:rFonts w:eastAsia="Times New Roman" w:cs="Arial"/>
        </w:rPr>
        <w:t xml:space="preserve">chapter </w:t>
      </w:r>
      <w:r w:rsidRPr="00C328C7">
        <w:rPr>
          <w:rFonts w:eastAsia="Times New Roman" w:cs="Arial"/>
        </w:rPr>
        <w:t xml:space="preserve">members can go to </w:t>
      </w:r>
      <w:proofErr w:type="spellStart"/>
      <w:r w:rsidRPr="00C328C7">
        <w:rPr>
          <w:rFonts w:eastAsia="Times New Roman" w:cs="Arial"/>
        </w:rPr>
        <w:t>to</w:t>
      </w:r>
      <w:proofErr w:type="spellEnd"/>
      <w:r w:rsidRPr="00C328C7">
        <w:rPr>
          <w:rFonts w:eastAsia="Times New Roman" w:cs="Arial"/>
        </w:rPr>
        <w:t xml:space="preserve"> get discounts on varied purchases.  Please take a moment to go to the link and check out what you can save on your</w:t>
      </w:r>
      <w:r>
        <w:rPr>
          <w:rFonts w:eastAsia="Times New Roman" w:cs="Arial"/>
        </w:rPr>
        <w:t xml:space="preserve"> future</w:t>
      </w:r>
      <w:r w:rsidRPr="00C328C7">
        <w:rPr>
          <w:rFonts w:eastAsia="Times New Roman" w:cs="Arial"/>
        </w:rPr>
        <w:t xml:space="preserve"> purchases.</w:t>
      </w:r>
      <w:r w:rsidRPr="00C328C7">
        <w:rPr>
          <w:rFonts w:eastAsia="Times New Roman" w:cs="Arial"/>
          <w:color w:val="222222"/>
          <w:sz w:val="19"/>
          <w:szCs w:val="19"/>
        </w:rPr>
        <w:t> </w:t>
      </w:r>
    </w:p>
    <w:p w14:paraId="755C45B3" w14:textId="77777777" w:rsidR="008D72A5" w:rsidRPr="00C328C7" w:rsidRDefault="008D72A5" w:rsidP="008D72A5">
      <w:pPr>
        <w:rPr>
          <w:sz w:val="20"/>
        </w:rPr>
      </w:pPr>
    </w:p>
    <w:p w14:paraId="6FEACB0D" w14:textId="77777777" w:rsidR="008D72A5" w:rsidRDefault="008D72A5" w:rsidP="008D72A5">
      <w:pPr>
        <w:rPr>
          <w:b/>
          <w:sz w:val="20"/>
        </w:rPr>
      </w:pPr>
    </w:p>
    <w:p w14:paraId="02D2CE63" w14:textId="77777777" w:rsidR="008D72A5" w:rsidRDefault="00F8372E" w:rsidP="008D72A5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0F95C68D" wp14:editId="7FEED6C7">
            <wp:extent cx="1805517" cy="2579753"/>
            <wp:effectExtent l="25400" t="0" r="0" b="0"/>
            <wp:docPr id="13" name="Picture 12" descr="DSG_Outdoor_28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G_Outdoor_280x40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5303" cy="257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6DF9" w14:textId="77777777" w:rsidR="008D72A5" w:rsidRDefault="008D72A5" w:rsidP="008D72A5">
      <w:pPr>
        <w:rPr>
          <w:sz w:val="20"/>
        </w:rPr>
      </w:pPr>
    </w:p>
    <w:p w14:paraId="1E3876D8" w14:textId="47BD3A27" w:rsidR="008D72A5" w:rsidRPr="00C328C7" w:rsidRDefault="008D72A5" w:rsidP="008D72A5">
      <w:r w:rsidRPr="00C328C7">
        <w:t xml:space="preserve">The link to the </w:t>
      </w:r>
      <w:r w:rsidR="00455698" w:rsidRPr="00C328C7">
        <w:t xml:space="preserve">team </w:t>
      </w:r>
      <w:r w:rsidRPr="00C328C7">
        <w:t>coupon</w:t>
      </w:r>
      <w:r w:rsidR="00C328C7">
        <w:t>s</w:t>
      </w:r>
      <w:r w:rsidRPr="00C328C7">
        <w:t xml:space="preserve"> is:</w:t>
      </w:r>
    </w:p>
    <w:p w14:paraId="77340765" w14:textId="77777777" w:rsidR="00117CA7" w:rsidRDefault="00C328C7" w:rsidP="008D72A5">
      <w:pPr>
        <w:rPr>
          <w:i/>
          <w:iCs/>
          <w:color w:val="333333"/>
          <w:sz w:val="18"/>
          <w:szCs w:val="18"/>
        </w:rPr>
      </w:pPr>
      <w:hyperlink r:id="rId6" w:history="1">
        <w:r w:rsidR="00117CA7" w:rsidRPr="00C328C7">
          <w:rPr>
            <w:rStyle w:val="Hyperlink"/>
            <w:i/>
            <w:iCs/>
          </w:rPr>
          <w:t>http://www.MyScoreCardAccount.com/crmcdn/getoffer.aspx?offer_entity_code=O2417YY6&amp;token=OmAnvTX4YjhTrlfApchRLwL1IW6EI7hTMJTWbhzB0AdABASPyr8e-VfyxdM1ysZxAn1RtdvsqgefSo6MQ2</w:t>
        </w:r>
      </w:hyperlink>
      <w:r w:rsidR="00117CA7">
        <w:rPr>
          <w:i/>
          <w:iCs/>
          <w:color w:val="333333"/>
          <w:sz w:val="18"/>
          <w:szCs w:val="18"/>
        </w:rPr>
        <w:t xml:space="preserve"> </w:t>
      </w:r>
    </w:p>
    <w:p w14:paraId="220CA01C" w14:textId="77777777" w:rsidR="00117CA7" w:rsidRDefault="00117CA7" w:rsidP="008D72A5">
      <w:pPr>
        <w:rPr>
          <w:sz w:val="20"/>
        </w:rPr>
      </w:pPr>
    </w:p>
    <w:p w14:paraId="3A1CE897" w14:textId="77777777" w:rsidR="00774223" w:rsidRDefault="00774223" w:rsidP="00774223">
      <w:pPr>
        <w:shd w:val="clear" w:color="auto" w:fill="FFFFFF"/>
        <w:rPr>
          <w:rFonts w:ascii="Arial" w:eastAsia="Times New Roman" w:hAnsi="Arial" w:cs="Arial"/>
          <w:color w:val="FF0000"/>
          <w:sz w:val="36"/>
          <w:szCs w:val="36"/>
        </w:rPr>
      </w:pPr>
    </w:p>
    <w:sectPr w:rsidR="00774223" w:rsidSect="008D72A5">
      <w:pgSz w:w="12240" w:h="15840"/>
      <w:pgMar w:top="720" w:right="810" w:bottom="1440" w:left="2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5"/>
    <w:rsid w:val="000C22F5"/>
    <w:rsid w:val="00103741"/>
    <w:rsid w:val="00117CA7"/>
    <w:rsid w:val="00147B57"/>
    <w:rsid w:val="00186D3E"/>
    <w:rsid w:val="001B4946"/>
    <w:rsid w:val="001D18DC"/>
    <w:rsid w:val="002E55AD"/>
    <w:rsid w:val="002F252B"/>
    <w:rsid w:val="00316EC4"/>
    <w:rsid w:val="00432013"/>
    <w:rsid w:val="00455698"/>
    <w:rsid w:val="005370BC"/>
    <w:rsid w:val="005859BA"/>
    <w:rsid w:val="005F37AA"/>
    <w:rsid w:val="005F5C86"/>
    <w:rsid w:val="006076DD"/>
    <w:rsid w:val="00614475"/>
    <w:rsid w:val="0069766D"/>
    <w:rsid w:val="00774223"/>
    <w:rsid w:val="0078175E"/>
    <w:rsid w:val="0078519C"/>
    <w:rsid w:val="007941DB"/>
    <w:rsid w:val="008C1611"/>
    <w:rsid w:val="008D72A5"/>
    <w:rsid w:val="00983693"/>
    <w:rsid w:val="00A920AB"/>
    <w:rsid w:val="00AA58C6"/>
    <w:rsid w:val="00B51980"/>
    <w:rsid w:val="00B95E84"/>
    <w:rsid w:val="00C328C7"/>
    <w:rsid w:val="00D5161D"/>
    <w:rsid w:val="00E14A0C"/>
    <w:rsid w:val="00F568C2"/>
    <w:rsid w:val="00F8372E"/>
    <w:rsid w:val="00FD3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9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E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2A5"/>
    <w:rPr>
      <w:color w:val="0000FF" w:themeColor="hyperlink"/>
      <w:u w:val="single"/>
    </w:rPr>
  </w:style>
  <w:style w:type="paragraph" w:styleId="Revision">
    <w:name w:val="Revision"/>
    <w:hidden/>
    <w:semiHidden/>
    <w:rsid w:val="00A920AB"/>
  </w:style>
  <w:style w:type="paragraph" w:styleId="BalloonText">
    <w:name w:val="Balloon Text"/>
    <w:basedOn w:val="Normal"/>
    <w:link w:val="BalloonTextChar"/>
    <w:semiHidden/>
    <w:unhideWhenUsed/>
    <w:rsid w:val="00A92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20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C2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E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2A5"/>
    <w:rPr>
      <w:color w:val="0000FF" w:themeColor="hyperlink"/>
      <w:u w:val="single"/>
    </w:rPr>
  </w:style>
  <w:style w:type="paragraph" w:styleId="Revision">
    <w:name w:val="Revision"/>
    <w:hidden/>
    <w:semiHidden/>
    <w:rsid w:val="00A920AB"/>
  </w:style>
  <w:style w:type="paragraph" w:styleId="BalloonText">
    <w:name w:val="Balloon Text"/>
    <w:basedOn w:val="Normal"/>
    <w:link w:val="BalloonTextChar"/>
    <w:semiHidden/>
    <w:unhideWhenUsed/>
    <w:rsid w:val="00A92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20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C2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coreCardAccount.com/crmcdn/getoffer.aspx?offer_entity_code=O2417YY6&amp;token=OmAnvTX4YjhTrlfApchRLwL1IW6EI7hTMJTWbhzB0AdABASPyr8e-VfyxdM1ysZxAn1RtdvsqgefSo6MQ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 Design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Cheryll Martin</dc:creator>
  <cp:lastModifiedBy>Bob1</cp:lastModifiedBy>
  <cp:revision>4</cp:revision>
  <cp:lastPrinted>2011-12-08T05:15:00Z</cp:lastPrinted>
  <dcterms:created xsi:type="dcterms:W3CDTF">2018-04-10T20:06:00Z</dcterms:created>
  <dcterms:modified xsi:type="dcterms:W3CDTF">2018-04-11T14:01:00Z</dcterms:modified>
</cp:coreProperties>
</file>