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3E" w:rsidRPr="00E55059" w:rsidRDefault="00CD57C2" w:rsidP="00D87D8F">
      <w:pPr>
        <w:jc w:val="center"/>
        <w:rPr>
          <w:b/>
        </w:rPr>
      </w:pPr>
      <w:r>
        <w:rPr>
          <w:b/>
          <w:sz w:val="28"/>
          <w:szCs w:val="28"/>
        </w:rPr>
        <w:t xml:space="preserve">Minutes of the TU Doc </w:t>
      </w:r>
      <w:proofErr w:type="spellStart"/>
      <w:r>
        <w:rPr>
          <w:b/>
          <w:sz w:val="28"/>
          <w:szCs w:val="28"/>
        </w:rPr>
        <w:t>Fritchey</w:t>
      </w:r>
      <w:proofErr w:type="spellEnd"/>
      <w:r>
        <w:rPr>
          <w:b/>
          <w:sz w:val="28"/>
          <w:szCs w:val="28"/>
        </w:rPr>
        <w:t xml:space="preserve"> Chapter Board Meeting</w:t>
      </w:r>
      <w:r>
        <w:rPr>
          <w:b/>
          <w:sz w:val="28"/>
          <w:szCs w:val="28"/>
        </w:rPr>
        <w:br/>
      </w:r>
      <w:r w:rsidR="00884DC2">
        <w:rPr>
          <w:b/>
          <w:sz w:val="28"/>
          <w:szCs w:val="28"/>
        </w:rPr>
        <w:t xml:space="preserve"> </w:t>
      </w:r>
      <w:r w:rsidR="00EF5A62">
        <w:rPr>
          <w:b/>
          <w:sz w:val="24"/>
          <w:szCs w:val="24"/>
        </w:rPr>
        <w:t>April 23</w:t>
      </w:r>
      <w:r w:rsidR="00527751">
        <w:rPr>
          <w:b/>
          <w:sz w:val="24"/>
          <w:szCs w:val="24"/>
        </w:rPr>
        <w:t>, 201</w:t>
      </w:r>
      <w:r w:rsidR="004845A8">
        <w:rPr>
          <w:b/>
          <w:sz w:val="24"/>
          <w:szCs w:val="24"/>
        </w:rPr>
        <w:t>9</w:t>
      </w:r>
      <w:r w:rsidR="00527751">
        <w:rPr>
          <w:b/>
          <w:sz w:val="24"/>
          <w:szCs w:val="24"/>
        </w:rPr>
        <w:t xml:space="preserve"> at the Giant Food Community Center – Harrisburg, PA </w:t>
      </w:r>
    </w:p>
    <w:p w:rsidR="00EF5A62" w:rsidRDefault="00EF5A62" w:rsidP="00EF5A62">
      <w:r>
        <w:t>The meeting was called to order by President Russ Collins at 7:06 PM. A motion was carried to approve the minutes of the February 26, 2019 board meeting as previously distributed to the board members.</w:t>
      </w:r>
      <w:r w:rsidR="00C84917">
        <w:rPr>
          <w:b/>
          <w:u w:val="single"/>
        </w:rPr>
        <w:br/>
      </w:r>
      <w:r w:rsidR="00972D69">
        <w:rPr>
          <w:b/>
          <w:u w:val="single"/>
        </w:rPr>
        <w:br/>
      </w:r>
      <w:r>
        <w:rPr>
          <w:b/>
          <w:u w:val="single"/>
        </w:rPr>
        <w:t>Treasurer’s Report</w:t>
      </w:r>
      <w:proofErr w:type="gramStart"/>
      <w:r>
        <w:rPr>
          <w:b/>
          <w:u w:val="single"/>
        </w:rPr>
        <w:t>:</w:t>
      </w:r>
      <w:proofErr w:type="gramEnd"/>
      <w:r>
        <w:rPr>
          <w:b/>
          <w:u w:val="single"/>
        </w:rPr>
        <w:br/>
      </w:r>
      <w:r>
        <w:t xml:space="preserve">A motion was carried to accept the new fiscal year budget as proposed by Treasurer Trip </w:t>
      </w:r>
      <w:proofErr w:type="spellStart"/>
      <w:r>
        <w:t>McGarvey</w:t>
      </w:r>
      <w:proofErr w:type="spellEnd"/>
      <w:r>
        <w:t xml:space="preserve">. </w:t>
      </w:r>
      <w:proofErr w:type="spellStart"/>
      <w:r>
        <w:t>McGarvey</w:t>
      </w:r>
      <w:proofErr w:type="spellEnd"/>
      <w:r>
        <w:t xml:space="preserve"> reported that 136 people (128 paid) attended the Annual Fundraising Banquet on March 23, with a net income of $15,754.37</w:t>
      </w:r>
      <w:r w:rsidR="00884DC2">
        <w:t xml:space="preserve"> </w:t>
      </w:r>
      <w:r>
        <w:t>realized</w:t>
      </w:r>
      <w:r w:rsidR="00884DC2">
        <w:t>.</w:t>
      </w:r>
    </w:p>
    <w:p w:rsidR="00402476" w:rsidRDefault="00884DC2" w:rsidP="00972D69">
      <w:r>
        <w:rPr>
          <w:b/>
          <w:u w:val="single"/>
        </w:rPr>
        <w:t>Updates on Old Business</w:t>
      </w:r>
      <w:proofErr w:type="gramStart"/>
      <w:r>
        <w:rPr>
          <w:b/>
          <w:u w:val="single"/>
        </w:rPr>
        <w:t>:</w:t>
      </w:r>
      <w:proofErr w:type="gramEnd"/>
      <w:r w:rsidR="00972D69">
        <w:rPr>
          <w:b/>
          <w:u w:val="single"/>
        </w:rPr>
        <w:br/>
      </w:r>
      <w:r w:rsidRPr="00884DC2">
        <w:rPr>
          <w:b/>
        </w:rPr>
        <w:t>Home Waters</w:t>
      </w:r>
      <w:r>
        <w:rPr>
          <w:b/>
        </w:rPr>
        <w:t xml:space="preserve"> – </w:t>
      </w:r>
      <w:proofErr w:type="spellStart"/>
      <w:r w:rsidRPr="00884DC2">
        <w:t>RoseAnn</w:t>
      </w:r>
      <w:proofErr w:type="spellEnd"/>
      <w:r w:rsidRPr="00884DC2">
        <w:t xml:space="preserve"> </w:t>
      </w:r>
      <w:proofErr w:type="spellStart"/>
      <w:r w:rsidRPr="00884DC2">
        <w:t>Viozzi</w:t>
      </w:r>
      <w:proofErr w:type="spellEnd"/>
      <w:r>
        <w:rPr>
          <w:b/>
        </w:rPr>
        <w:t xml:space="preserve"> </w:t>
      </w:r>
      <w:r>
        <w:t>reported that plans for the June 8 veterans fishing day were in good order, except that 3 or 4 more guides were needed as well as more items for giveaways.</w:t>
      </w:r>
      <w:r>
        <w:br/>
      </w:r>
      <w:r>
        <w:rPr>
          <w:b/>
        </w:rPr>
        <w:t xml:space="preserve">DCAC Kids Fishing Day </w:t>
      </w:r>
      <w:r>
        <w:t xml:space="preserve">– Rich </w:t>
      </w:r>
      <w:proofErr w:type="spellStart"/>
      <w:r>
        <w:t>DiStanislao</w:t>
      </w:r>
      <w:proofErr w:type="spellEnd"/>
      <w:r>
        <w:t xml:space="preserve"> reported that he, Steve Long and Andy Lick would be available to demonstrate fly tying at this Dauphin County Anglers &amp; Conservationists annual event on June 8.</w:t>
      </w:r>
      <w:r w:rsidR="0095376A">
        <w:rPr>
          <w:b/>
        </w:rPr>
        <w:br/>
        <w:t>Wildwood Wetlands Festival</w:t>
      </w:r>
      <w:r w:rsidR="0095376A">
        <w:t xml:space="preserve"> – Rich </w:t>
      </w:r>
      <w:proofErr w:type="spellStart"/>
      <w:r w:rsidR="0095376A">
        <w:t>DiStanislao</w:t>
      </w:r>
      <w:proofErr w:type="spellEnd"/>
      <w:r w:rsidR="0095376A">
        <w:t xml:space="preserve"> repo</w:t>
      </w:r>
      <w:r w:rsidR="005E4C7E">
        <w:t>r</w:t>
      </w:r>
      <w:bookmarkStart w:id="0" w:name="_GoBack"/>
      <w:bookmarkEnd w:id="0"/>
      <w:r w:rsidR="0095376A">
        <w:t xml:space="preserve">ted that he and Steve Long are planning to man </w:t>
      </w:r>
      <w:r w:rsidR="00972D69">
        <w:t>the</w:t>
      </w:r>
      <w:r w:rsidR="0095376A">
        <w:t xml:space="preserve"> DFTU booth at the Wildwood Nature Center on April 27.</w:t>
      </w:r>
      <w:r w:rsidR="0095376A">
        <w:br/>
      </w:r>
      <w:r w:rsidR="0095376A">
        <w:rPr>
          <w:b/>
        </w:rPr>
        <w:t>Women’s Introduction to Fly Fishing Day</w:t>
      </w:r>
      <w:r w:rsidR="0095376A">
        <w:t xml:space="preserve"> – Chuck </w:t>
      </w:r>
      <w:proofErr w:type="spellStart"/>
      <w:r w:rsidR="0095376A">
        <w:t>Swanderski</w:t>
      </w:r>
      <w:proofErr w:type="spellEnd"/>
      <w:r w:rsidR="0095376A">
        <w:t xml:space="preserve"> reported that 20 women have signed up, with 4 on a waitlist. The event will start at noon and run through the afternoon.</w:t>
      </w:r>
      <w:r w:rsidR="0095376A">
        <w:br/>
      </w:r>
      <w:r w:rsidR="0095376A">
        <w:rPr>
          <w:b/>
        </w:rPr>
        <w:t xml:space="preserve">Beginners Fly Tying Class </w:t>
      </w:r>
      <w:r w:rsidR="0095376A">
        <w:t xml:space="preserve">– Rich </w:t>
      </w:r>
      <w:proofErr w:type="spellStart"/>
      <w:r w:rsidR="0095376A">
        <w:t>DiStanislao</w:t>
      </w:r>
      <w:proofErr w:type="spellEnd"/>
      <w:r w:rsidR="0095376A">
        <w:t xml:space="preserve"> reported that this event was quite successful, with 16 students and 10 mentors attending the </w:t>
      </w:r>
      <w:r w:rsidR="00972D69">
        <w:t>6-week course.</w:t>
      </w:r>
      <w:r>
        <w:rPr>
          <w:b/>
        </w:rPr>
        <w:t xml:space="preserve"> </w:t>
      </w:r>
      <w:r w:rsidR="00972D69">
        <w:rPr>
          <w:b/>
        </w:rPr>
        <w:br/>
      </w:r>
      <w:r w:rsidR="00972D69" w:rsidRPr="00972D69">
        <w:rPr>
          <w:b/>
        </w:rPr>
        <w:t>Monitoring of Stony Creek</w:t>
      </w:r>
      <w:r w:rsidR="00972D69">
        <w:rPr>
          <w:b/>
        </w:rPr>
        <w:t xml:space="preserve"> </w:t>
      </w:r>
      <w:r w:rsidR="00972D69">
        <w:t>– The Dauphin County Conservation District had to buy a new probe for the monitoring equipment and will send an invoice to the chapter for reimbursement.</w:t>
      </w:r>
      <w:r w:rsidR="00972D69">
        <w:br/>
      </w:r>
      <w:r w:rsidR="00972D69">
        <w:rPr>
          <w:b/>
        </w:rPr>
        <w:t xml:space="preserve">Diversion Well Repairs </w:t>
      </w:r>
      <w:r w:rsidR="00972D69">
        <w:t xml:space="preserve">– </w:t>
      </w:r>
      <w:r w:rsidR="00402476">
        <w:t>Repairs were made to a</w:t>
      </w:r>
      <w:r w:rsidR="00972D69">
        <w:t xml:space="preserve"> section of </w:t>
      </w:r>
      <w:r w:rsidR="00402476">
        <w:t xml:space="preserve">damaged </w:t>
      </w:r>
      <w:r w:rsidR="00972D69">
        <w:t>pipe, but a general work day needs to be scheduled</w:t>
      </w:r>
      <w:r w:rsidR="00402476">
        <w:t xml:space="preserve"> for additional maintenance. Dennis Coffman is now chairing this effort.</w:t>
      </w:r>
      <w:r w:rsidR="00402476">
        <w:br/>
      </w:r>
      <w:r w:rsidR="00402476">
        <w:rPr>
          <w:b/>
        </w:rPr>
        <w:t>All-Member Family Picnic</w:t>
      </w:r>
      <w:r w:rsidR="00402476">
        <w:t xml:space="preserve"> – An ad hoc committee of Russ Collins, Chuck </w:t>
      </w:r>
      <w:proofErr w:type="spellStart"/>
      <w:r w:rsidR="00402476">
        <w:t>Swanderski</w:t>
      </w:r>
      <w:proofErr w:type="spellEnd"/>
      <w:r w:rsidR="00402476">
        <w:t xml:space="preserve"> and Steve </w:t>
      </w:r>
      <w:proofErr w:type="spellStart"/>
      <w:r w:rsidR="00402476">
        <w:t>Vegoe</w:t>
      </w:r>
      <w:proofErr w:type="spellEnd"/>
      <w:r w:rsidR="00402476">
        <w:t xml:space="preserve"> will investigate a location (possibly Memorial Lake or </w:t>
      </w:r>
      <w:proofErr w:type="spellStart"/>
      <w:r w:rsidR="00402476">
        <w:t>Quittie</w:t>
      </w:r>
      <w:proofErr w:type="spellEnd"/>
      <w:r w:rsidR="00402476">
        <w:t xml:space="preserve"> Park) to hold a family picnic on July 23.  </w:t>
      </w:r>
    </w:p>
    <w:p w:rsidR="00777FBC" w:rsidRDefault="006B0ADC" w:rsidP="00972D69">
      <w:r>
        <w:rPr>
          <w:b/>
          <w:u w:val="single"/>
        </w:rPr>
        <w:t>Other Informational Updates</w:t>
      </w:r>
      <w:proofErr w:type="gramStart"/>
      <w:r>
        <w:rPr>
          <w:b/>
          <w:u w:val="single"/>
        </w:rPr>
        <w:t>:</w:t>
      </w:r>
      <w:proofErr w:type="gramEnd"/>
      <w:r>
        <w:rPr>
          <w:b/>
          <w:u w:val="single"/>
        </w:rPr>
        <w:br/>
      </w:r>
      <w:r>
        <w:rPr>
          <w:b/>
        </w:rPr>
        <w:t xml:space="preserve">PFFA Fly Fishing Festival </w:t>
      </w:r>
      <w:r>
        <w:t xml:space="preserve">– DFTU will be participating with a booth at this inaugural event on June 29 sponsored by the newly-formed PA Fly Fishing Association organized by Tom </w:t>
      </w:r>
      <w:proofErr w:type="spellStart"/>
      <w:r>
        <w:t>Hoffmaster</w:t>
      </w:r>
      <w:proofErr w:type="spellEnd"/>
      <w:r>
        <w:t>.</w:t>
      </w:r>
      <w:r>
        <w:br/>
      </w:r>
      <w:r>
        <w:rPr>
          <w:b/>
        </w:rPr>
        <w:t>Powell’s Creek Children’s &amp; Handicapped Access</w:t>
      </w:r>
      <w:r w:rsidR="00062CD6">
        <w:rPr>
          <w:b/>
        </w:rPr>
        <w:t xml:space="preserve"> </w:t>
      </w:r>
      <w:r w:rsidR="00062CD6">
        <w:t xml:space="preserve">– Collins reported that there is a question about what </w:t>
      </w:r>
      <w:r w:rsidR="00062CD6">
        <w:br/>
        <w:t xml:space="preserve">happened to $30K in grant funding that the Twin Valleys Conservation group had deposited with the Retired and Senior Volunteer Program (RSVP) to use for this project. Collins is scheduled to meet with RSVP in early May </w:t>
      </w:r>
      <w:r w:rsidR="00777FBC">
        <w:t>to hopefully get answers.</w:t>
      </w:r>
      <w:r w:rsidR="00777FBC">
        <w:br/>
      </w:r>
      <w:r w:rsidR="00777FBC">
        <w:rPr>
          <w:b/>
        </w:rPr>
        <w:t xml:space="preserve">Repairs to Spring Creek (Harrisburg) </w:t>
      </w:r>
      <w:r w:rsidR="00777FBC">
        <w:t>– Pennell reported that the Dauphin County Conservation District (DCCD) has agreed to provide $2,100 for Aquatic Resource Restoration Co</w:t>
      </w:r>
      <w:r w:rsidR="004F6F7B">
        <w:t>.</w:t>
      </w:r>
      <w:r w:rsidR="00777FBC">
        <w:t xml:space="preserve"> (ARRC)</w:t>
      </w:r>
      <w:r w:rsidR="004F6F7B">
        <w:t xml:space="preserve"> to perform </w:t>
      </w:r>
      <w:r w:rsidR="00777FBC">
        <w:t xml:space="preserve">  streambank repairs along the 5 Senses Garden </w:t>
      </w:r>
      <w:proofErr w:type="gramStart"/>
      <w:r w:rsidR="001067C4">
        <w:t>section</w:t>
      </w:r>
      <w:proofErr w:type="gramEnd"/>
      <w:r w:rsidR="00777FBC">
        <w:t xml:space="preserve"> of Spring Creek.</w:t>
      </w:r>
    </w:p>
    <w:p w:rsidR="00CD57C2" w:rsidRDefault="004F6F7B" w:rsidP="00972D69">
      <w:pPr>
        <w:rPr>
          <w:b/>
        </w:rPr>
      </w:pPr>
      <w:r>
        <w:rPr>
          <w:b/>
          <w:u w:val="single"/>
        </w:rPr>
        <w:t>New Business</w:t>
      </w:r>
      <w:proofErr w:type="gramStart"/>
      <w:r>
        <w:rPr>
          <w:b/>
          <w:u w:val="single"/>
        </w:rPr>
        <w:t>:</w:t>
      </w:r>
      <w:proofErr w:type="gramEnd"/>
      <w:r>
        <w:rPr>
          <w:b/>
          <w:u w:val="single"/>
        </w:rPr>
        <w:br/>
      </w:r>
      <w:r>
        <w:rPr>
          <w:b/>
        </w:rPr>
        <w:t xml:space="preserve">2020 Banquet Committee </w:t>
      </w:r>
      <w:r>
        <w:t>– Collins reminded us that we need to firm up a Banquet Committee to begin working on plans to celebrate our 50</w:t>
      </w:r>
      <w:r w:rsidRPr="004F6F7B">
        <w:rPr>
          <w:vertAlign w:val="superscript"/>
        </w:rPr>
        <w:t>th</w:t>
      </w:r>
      <w:r>
        <w:t xml:space="preserve"> year as a chapter at next year’s banquet.</w:t>
      </w:r>
      <w:r>
        <w:br/>
      </w:r>
    </w:p>
    <w:p w:rsidR="001067C4" w:rsidRDefault="004F6F7B" w:rsidP="00972D69">
      <w:r>
        <w:rPr>
          <w:b/>
        </w:rPr>
        <w:lastRenderedPageBreak/>
        <w:t xml:space="preserve">Tree Planting on Lower </w:t>
      </w:r>
      <w:proofErr w:type="spellStart"/>
      <w:r>
        <w:rPr>
          <w:b/>
        </w:rPr>
        <w:t>Snitz</w:t>
      </w:r>
      <w:proofErr w:type="spellEnd"/>
      <w:r>
        <w:rPr>
          <w:b/>
        </w:rPr>
        <w:t xml:space="preserve"> Creek </w:t>
      </w:r>
      <w:r>
        <w:t>– Collins announced that a tree planting is scheduled for May 18. Additional volunteers are needed</w:t>
      </w:r>
      <w:r w:rsidR="001067C4">
        <w:t xml:space="preserve"> for this project which will complete the work required under our grant agreement with the PA Fish &amp; Boat Commission.</w:t>
      </w:r>
    </w:p>
    <w:p w:rsidR="00CD57C2" w:rsidRDefault="001067C4" w:rsidP="001067C4">
      <w:r>
        <w:rPr>
          <w:b/>
        </w:rPr>
        <w:t>TU National NE Regional Rendezvous</w:t>
      </w:r>
      <w:r>
        <w:t xml:space="preserve"> </w:t>
      </w:r>
      <w:r>
        <w:rPr>
          <w:b/>
        </w:rPr>
        <w:t xml:space="preserve">– </w:t>
      </w:r>
      <w:r>
        <w:t xml:space="preserve">Collins is looking for volunteers to act as fishing guides for out-of-town visitors on May 31. </w:t>
      </w:r>
      <w:r w:rsidR="00ED755A">
        <w:t xml:space="preserve">It was agreed by </w:t>
      </w:r>
      <w:proofErr w:type="spellStart"/>
      <w:r w:rsidR="00ED755A">
        <w:t>M</w:t>
      </w:r>
      <w:r>
        <w:t>cGarvey</w:t>
      </w:r>
      <w:proofErr w:type="spellEnd"/>
      <w:r>
        <w:t xml:space="preserve"> </w:t>
      </w:r>
      <w:r w:rsidR="00ED755A">
        <w:t>that the chapter will</w:t>
      </w:r>
      <w:r>
        <w:t xml:space="preserve"> rebate one-half of the $135 </w:t>
      </w:r>
      <w:r w:rsidR="00ED755A">
        <w:t>weekend registration cost for up to four chapter officers who attend in behalf of DFTU.</w:t>
      </w:r>
      <w:r w:rsidR="00ED755A">
        <w:br/>
      </w:r>
      <w:r w:rsidR="00ED755A">
        <w:rPr>
          <w:b/>
        </w:rPr>
        <w:t>Palmyra Sportsmen’s Association</w:t>
      </w:r>
      <w:r w:rsidR="00ED755A">
        <w:t xml:space="preserve"> - </w:t>
      </w:r>
      <w:proofErr w:type="spellStart"/>
      <w:r w:rsidR="00ED755A">
        <w:t>McGarvey</w:t>
      </w:r>
      <w:proofErr w:type="spellEnd"/>
      <w:r w:rsidR="00ED755A">
        <w:rPr>
          <w:b/>
        </w:rPr>
        <w:t xml:space="preserve"> </w:t>
      </w:r>
      <w:r w:rsidR="00ED755A">
        <w:t xml:space="preserve">has been invited to chair a fishing committee </w:t>
      </w:r>
      <w:r w:rsidR="00E03E5B">
        <w:t xml:space="preserve">which will involve instruction in fly tying and fly fishing along the 4 miles of the </w:t>
      </w:r>
      <w:proofErr w:type="spellStart"/>
      <w:r w:rsidR="00E03E5B">
        <w:t>Quittie</w:t>
      </w:r>
      <w:proofErr w:type="spellEnd"/>
      <w:r w:rsidR="00E03E5B">
        <w:t xml:space="preserve"> owned by the Association.</w:t>
      </w:r>
      <w:r w:rsidR="00E03E5B">
        <w:br/>
      </w:r>
      <w:r w:rsidR="00E03E5B">
        <w:rPr>
          <w:b/>
        </w:rPr>
        <w:t xml:space="preserve">Program Speakers </w:t>
      </w:r>
      <w:r w:rsidR="00E03E5B">
        <w:t xml:space="preserve">– National TU’s Mid-Atlantic Organizer Rob Shane will present a program on May 28 </w:t>
      </w:r>
      <w:r w:rsidR="007C460D">
        <w:t>about</w:t>
      </w:r>
      <w:r w:rsidR="00E03E5B">
        <w:t xml:space="preserve"> TU’s successful efforts with the PFBC in identifying unassessed Class A and Wild Trout Waters. Rick </w:t>
      </w:r>
      <w:proofErr w:type="spellStart"/>
      <w:r w:rsidR="00E03E5B">
        <w:t>Nyles</w:t>
      </w:r>
      <w:proofErr w:type="spellEnd"/>
      <w:r w:rsidR="00E03E5B">
        <w:t xml:space="preserve"> of Sky Blue Outfitters will </w:t>
      </w:r>
      <w:r w:rsidR="007C460D">
        <w:t>present</w:t>
      </w:r>
      <w:r w:rsidR="00E03E5B">
        <w:t xml:space="preserve"> a program on dry fly fishing</w:t>
      </w:r>
      <w:r w:rsidR="007C460D">
        <w:t xml:space="preserve"> at our September 24 Annual Meeting.</w:t>
      </w:r>
      <w:r w:rsidR="007C460D">
        <w:br/>
      </w:r>
      <w:r w:rsidR="007C460D">
        <w:rPr>
          <w:b/>
        </w:rPr>
        <w:t xml:space="preserve">TIC Release </w:t>
      </w:r>
      <w:r w:rsidR="007C460D">
        <w:t xml:space="preserve">– Cyndi Camp announced that Palmyra Middle School will be releasing their Trout in the Classroom fingerlings </w:t>
      </w:r>
      <w:r w:rsidR="00CD57C2">
        <w:t>in Indiantown Run on April 26.</w:t>
      </w:r>
      <w:r w:rsidR="007C460D">
        <w:br/>
      </w:r>
      <w:r w:rsidR="007C460D">
        <w:rPr>
          <w:b/>
        </w:rPr>
        <w:t>Adopt-A-Highway Cleanup</w:t>
      </w:r>
      <w:r w:rsidR="00E03E5B">
        <w:t xml:space="preserve"> </w:t>
      </w:r>
      <w:r w:rsidR="007C460D">
        <w:t xml:space="preserve">– A motion was carried for Dennis Coffman to obtain authorization from </w:t>
      </w:r>
      <w:proofErr w:type="spellStart"/>
      <w:r w:rsidR="007C460D">
        <w:t>PennDOT</w:t>
      </w:r>
      <w:proofErr w:type="spellEnd"/>
      <w:r w:rsidR="007C460D">
        <w:t xml:space="preserve"> for a fall </w:t>
      </w:r>
      <w:r w:rsidR="00CD57C2">
        <w:t xml:space="preserve">highway </w:t>
      </w:r>
      <w:r w:rsidR="007C460D">
        <w:t xml:space="preserve">cleanup along </w:t>
      </w:r>
      <w:proofErr w:type="spellStart"/>
      <w:r w:rsidR="007C460D">
        <w:t>Manada</w:t>
      </w:r>
      <w:proofErr w:type="spellEnd"/>
      <w:r w:rsidR="007C460D">
        <w:t xml:space="preserve"> Bottom Road.</w:t>
      </w:r>
      <w:r w:rsidR="00E03E5B">
        <w:t xml:space="preserve"> </w:t>
      </w:r>
    </w:p>
    <w:p w:rsidR="00812987" w:rsidRPr="00812987" w:rsidRDefault="003D374C" w:rsidP="00D87D8F">
      <w:pPr>
        <w:rPr>
          <w:b/>
          <w:u w:val="single"/>
        </w:rPr>
      </w:pPr>
      <w:r>
        <w:t>T</w:t>
      </w:r>
      <w:r w:rsidR="0061548C">
        <w:t>h</w:t>
      </w:r>
      <w:r w:rsidR="00D075BD">
        <w:t>e meeting was adjourned by mutual consent at 9:</w:t>
      </w:r>
      <w:r w:rsidR="00CD57C2">
        <w:t>06</w:t>
      </w:r>
      <w:r w:rsidR="00D075BD">
        <w:t xml:space="preserve"> PM</w:t>
      </w:r>
      <w:r>
        <w:br/>
      </w:r>
      <w:r w:rsidR="0061548C">
        <w:br/>
      </w:r>
      <w:r w:rsidR="00511509">
        <w:t>Respectfully submitted</w:t>
      </w:r>
      <w:proofErr w:type="gramStart"/>
      <w:r w:rsidR="00511509">
        <w:t>,</w:t>
      </w:r>
      <w:proofErr w:type="gramEnd"/>
      <w:r w:rsidR="00D075BD">
        <w:br/>
      </w:r>
      <w:r w:rsidR="00511509">
        <w:t>Bob Pennell</w:t>
      </w:r>
      <w:r w:rsidR="0061548C">
        <w:t xml:space="preserve"> - </w:t>
      </w:r>
      <w:r w:rsidR="00511509">
        <w:t xml:space="preserve">Chapter Secretary </w:t>
      </w:r>
      <w:r w:rsidR="005B3323">
        <w:t xml:space="preserve"> </w:t>
      </w:r>
    </w:p>
    <w:sectPr w:rsidR="00812987" w:rsidRPr="00812987" w:rsidSect="0061548C">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5C" w:rsidRDefault="00AD725C" w:rsidP="00386497">
      <w:pPr>
        <w:spacing w:after="0" w:line="240" w:lineRule="auto"/>
      </w:pPr>
      <w:r>
        <w:separator/>
      </w:r>
    </w:p>
  </w:endnote>
  <w:endnote w:type="continuationSeparator" w:id="0">
    <w:p w:rsidR="00AD725C" w:rsidRDefault="00AD725C" w:rsidP="0038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33285"/>
      <w:docPartObj>
        <w:docPartGallery w:val="Page Numbers (Bottom of Page)"/>
        <w:docPartUnique/>
      </w:docPartObj>
    </w:sdtPr>
    <w:sdtEndPr>
      <w:rPr>
        <w:noProof/>
      </w:rPr>
    </w:sdtEndPr>
    <w:sdtContent>
      <w:p w:rsidR="0061548C" w:rsidRDefault="0061548C">
        <w:pPr>
          <w:pStyle w:val="Footer"/>
          <w:jc w:val="right"/>
        </w:pPr>
        <w:r>
          <w:fldChar w:fldCharType="begin"/>
        </w:r>
        <w:r>
          <w:instrText xml:space="preserve"> PAGE   \* MERGEFORMAT </w:instrText>
        </w:r>
        <w:r>
          <w:fldChar w:fldCharType="separate"/>
        </w:r>
        <w:r w:rsidR="005E4C7E">
          <w:rPr>
            <w:noProof/>
          </w:rPr>
          <w:t>1</w:t>
        </w:r>
        <w:r>
          <w:rPr>
            <w:noProof/>
          </w:rPr>
          <w:fldChar w:fldCharType="end"/>
        </w:r>
      </w:p>
    </w:sdtContent>
  </w:sdt>
  <w:p w:rsidR="00386497" w:rsidRDefault="0038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5C" w:rsidRDefault="00AD725C" w:rsidP="00386497">
      <w:pPr>
        <w:spacing w:after="0" w:line="240" w:lineRule="auto"/>
      </w:pPr>
      <w:r>
        <w:separator/>
      </w:r>
    </w:p>
  </w:footnote>
  <w:footnote w:type="continuationSeparator" w:id="0">
    <w:p w:rsidR="00AD725C" w:rsidRDefault="00AD725C" w:rsidP="00386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8F"/>
    <w:rsid w:val="00035F75"/>
    <w:rsid w:val="00062CD6"/>
    <w:rsid w:val="00065A50"/>
    <w:rsid w:val="0008560D"/>
    <w:rsid w:val="000A48C0"/>
    <w:rsid w:val="000A4D2F"/>
    <w:rsid w:val="000B2BEA"/>
    <w:rsid w:val="000B336B"/>
    <w:rsid w:val="000C40AD"/>
    <w:rsid w:val="000D0817"/>
    <w:rsid w:val="000D1FDE"/>
    <w:rsid w:val="001067C4"/>
    <w:rsid w:val="00135280"/>
    <w:rsid w:val="00152BC1"/>
    <w:rsid w:val="001833B5"/>
    <w:rsid w:val="001876EF"/>
    <w:rsid w:val="001C69EB"/>
    <w:rsid w:val="001F7A52"/>
    <w:rsid w:val="0021240A"/>
    <w:rsid w:val="00221468"/>
    <w:rsid w:val="00235DCE"/>
    <w:rsid w:val="00240A3C"/>
    <w:rsid w:val="0025792C"/>
    <w:rsid w:val="00277486"/>
    <w:rsid w:val="002809F4"/>
    <w:rsid w:val="002B6CBB"/>
    <w:rsid w:val="002D01AD"/>
    <w:rsid w:val="00350072"/>
    <w:rsid w:val="00371791"/>
    <w:rsid w:val="00376864"/>
    <w:rsid w:val="00386126"/>
    <w:rsid w:val="00386497"/>
    <w:rsid w:val="003D374C"/>
    <w:rsid w:val="003D57C8"/>
    <w:rsid w:val="003E065A"/>
    <w:rsid w:val="003E7142"/>
    <w:rsid w:val="00402476"/>
    <w:rsid w:val="00453359"/>
    <w:rsid w:val="004662B2"/>
    <w:rsid w:val="004825B9"/>
    <w:rsid w:val="004845A8"/>
    <w:rsid w:val="0049555D"/>
    <w:rsid w:val="004A6B35"/>
    <w:rsid w:val="004F5235"/>
    <w:rsid w:val="004F6F7B"/>
    <w:rsid w:val="00511509"/>
    <w:rsid w:val="005164C3"/>
    <w:rsid w:val="005176F2"/>
    <w:rsid w:val="00522689"/>
    <w:rsid w:val="005244AD"/>
    <w:rsid w:val="00527751"/>
    <w:rsid w:val="00527E37"/>
    <w:rsid w:val="005A2AB9"/>
    <w:rsid w:val="005A3804"/>
    <w:rsid w:val="005B17E5"/>
    <w:rsid w:val="005B3323"/>
    <w:rsid w:val="005E4C7E"/>
    <w:rsid w:val="005E552D"/>
    <w:rsid w:val="005F3614"/>
    <w:rsid w:val="0061548C"/>
    <w:rsid w:val="0063173E"/>
    <w:rsid w:val="00670C61"/>
    <w:rsid w:val="00683F69"/>
    <w:rsid w:val="00695224"/>
    <w:rsid w:val="006B0ADC"/>
    <w:rsid w:val="006C1964"/>
    <w:rsid w:val="006E7DE4"/>
    <w:rsid w:val="006F4AA9"/>
    <w:rsid w:val="006F58CA"/>
    <w:rsid w:val="0070464B"/>
    <w:rsid w:val="00732777"/>
    <w:rsid w:val="007433CC"/>
    <w:rsid w:val="0074738D"/>
    <w:rsid w:val="00756047"/>
    <w:rsid w:val="0076102E"/>
    <w:rsid w:val="007666FA"/>
    <w:rsid w:val="00772DF4"/>
    <w:rsid w:val="00777FBC"/>
    <w:rsid w:val="007976C8"/>
    <w:rsid w:val="007B667F"/>
    <w:rsid w:val="007C460D"/>
    <w:rsid w:val="007C5126"/>
    <w:rsid w:val="007D5879"/>
    <w:rsid w:val="007D78FE"/>
    <w:rsid w:val="00803E24"/>
    <w:rsid w:val="00812987"/>
    <w:rsid w:val="00830ECD"/>
    <w:rsid w:val="00860899"/>
    <w:rsid w:val="00884DC2"/>
    <w:rsid w:val="008B2BF1"/>
    <w:rsid w:val="008C0770"/>
    <w:rsid w:val="008C515F"/>
    <w:rsid w:val="008D2357"/>
    <w:rsid w:val="008E003A"/>
    <w:rsid w:val="008E28DA"/>
    <w:rsid w:val="008E6D2C"/>
    <w:rsid w:val="00940E5D"/>
    <w:rsid w:val="0095376A"/>
    <w:rsid w:val="00970FE8"/>
    <w:rsid w:val="00972D69"/>
    <w:rsid w:val="00992C14"/>
    <w:rsid w:val="009C1D46"/>
    <w:rsid w:val="009C6BD7"/>
    <w:rsid w:val="009C74A7"/>
    <w:rsid w:val="009E6130"/>
    <w:rsid w:val="009F1CAF"/>
    <w:rsid w:val="009F486E"/>
    <w:rsid w:val="00A2083A"/>
    <w:rsid w:val="00A275E4"/>
    <w:rsid w:val="00A36FE7"/>
    <w:rsid w:val="00A44EE3"/>
    <w:rsid w:val="00A708D9"/>
    <w:rsid w:val="00A804E9"/>
    <w:rsid w:val="00A911DC"/>
    <w:rsid w:val="00AC3F93"/>
    <w:rsid w:val="00AD725C"/>
    <w:rsid w:val="00AF493D"/>
    <w:rsid w:val="00AF4E4A"/>
    <w:rsid w:val="00B4229D"/>
    <w:rsid w:val="00B55A8D"/>
    <w:rsid w:val="00B57329"/>
    <w:rsid w:val="00B836BE"/>
    <w:rsid w:val="00B90E71"/>
    <w:rsid w:val="00BB035B"/>
    <w:rsid w:val="00BE4574"/>
    <w:rsid w:val="00BF7E03"/>
    <w:rsid w:val="00C73A34"/>
    <w:rsid w:val="00C82846"/>
    <w:rsid w:val="00C84917"/>
    <w:rsid w:val="00C92B3F"/>
    <w:rsid w:val="00CD57C2"/>
    <w:rsid w:val="00D0439D"/>
    <w:rsid w:val="00D075BD"/>
    <w:rsid w:val="00D170A0"/>
    <w:rsid w:val="00D6086F"/>
    <w:rsid w:val="00D74843"/>
    <w:rsid w:val="00D76433"/>
    <w:rsid w:val="00D80827"/>
    <w:rsid w:val="00D81EFE"/>
    <w:rsid w:val="00D821D5"/>
    <w:rsid w:val="00D87D8F"/>
    <w:rsid w:val="00D933E1"/>
    <w:rsid w:val="00DC489D"/>
    <w:rsid w:val="00DE6508"/>
    <w:rsid w:val="00E03E5B"/>
    <w:rsid w:val="00E1685D"/>
    <w:rsid w:val="00E55059"/>
    <w:rsid w:val="00E56C91"/>
    <w:rsid w:val="00E62450"/>
    <w:rsid w:val="00E7099C"/>
    <w:rsid w:val="00ED755A"/>
    <w:rsid w:val="00EE7C89"/>
    <w:rsid w:val="00EF36A1"/>
    <w:rsid w:val="00EF5A62"/>
    <w:rsid w:val="00F35AAF"/>
    <w:rsid w:val="00F57968"/>
    <w:rsid w:val="00F7013F"/>
    <w:rsid w:val="00F83FFF"/>
    <w:rsid w:val="00FA416A"/>
    <w:rsid w:val="00FB3393"/>
    <w:rsid w:val="00FC622E"/>
    <w:rsid w:val="00FD2142"/>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AF58-BDB3-40CC-B595-E813285B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Bob1</dc:creator>
  <cp:lastModifiedBy>Bob1</cp:lastModifiedBy>
  <cp:revision>5</cp:revision>
  <cp:lastPrinted>2019-06-25T21:10:00Z</cp:lastPrinted>
  <dcterms:created xsi:type="dcterms:W3CDTF">2019-06-21T23:52:00Z</dcterms:created>
  <dcterms:modified xsi:type="dcterms:W3CDTF">2019-06-25T21:11:00Z</dcterms:modified>
</cp:coreProperties>
</file>